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EF" w:rsidRPr="00342400" w:rsidRDefault="009C38EF" w:rsidP="009C38EF">
      <w:pPr>
        <w:spacing w:line="240" w:lineRule="auto"/>
        <w:jc w:val="center"/>
        <w:rPr>
          <w:rFonts w:cs="Calibri"/>
          <w:b/>
          <w:sz w:val="48"/>
          <w:szCs w:val="36"/>
        </w:rPr>
      </w:pPr>
      <w:r w:rsidRPr="00342400">
        <w:rPr>
          <w:rFonts w:cs="Calibri"/>
          <w:b/>
          <w:sz w:val="48"/>
          <w:szCs w:val="36"/>
        </w:rPr>
        <w:t>Faith Bible Church Care Group Questions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95"/>
        <w:gridCol w:w="7281"/>
      </w:tblGrid>
      <w:tr w:rsidR="009C38EF" w:rsidRPr="005431EB" w:rsidTr="005431EB">
        <w:trPr>
          <w:trHeight w:val="349"/>
        </w:trPr>
        <w:tc>
          <w:tcPr>
            <w:tcW w:w="2268" w:type="dxa"/>
            <w:vMerge w:val="restart"/>
          </w:tcPr>
          <w:p w:rsidR="009C38EF" w:rsidRPr="005431EB" w:rsidRDefault="009C38EF" w:rsidP="005431EB">
            <w:pPr>
              <w:spacing w:after="0"/>
            </w:pPr>
            <w:r w:rsidRPr="005431EB">
              <w:object w:dxaOrig="3000" w:dyaOrig="1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pt;height:55.35pt" o:ole="">
                  <v:imagedata r:id="rId8" o:title=""/>
                </v:shape>
                <o:OLEObject Type="Embed" ProgID="MSPhotoEd.3" ShapeID="_x0000_i1025" DrawAspect="Content" ObjectID="_1516456188" r:id="rId9"/>
              </w:object>
            </w:r>
          </w:p>
        </w:tc>
        <w:tc>
          <w:tcPr>
            <w:tcW w:w="8748" w:type="dxa"/>
          </w:tcPr>
          <w:p w:rsidR="00DC7FB6" w:rsidRPr="009951EF" w:rsidRDefault="00504F7E" w:rsidP="00DC7FB6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Jesus’ Prayer for Unity in Love</w:t>
            </w:r>
          </w:p>
        </w:tc>
      </w:tr>
      <w:tr w:rsidR="009C38EF" w:rsidRPr="005431EB" w:rsidTr="005431EB">
        <w:trPr>
          <w:trHeight w:val="349"/>
        </w:trPr>
        <w:tc>
          <w:tcPr>
            <w:tcW w:w="2268" w:type="dxa"/>
            <w:vMerge/>
          </w:tcPr>
          <w:p w:rsidR="009C38EF" w:rsidRPr="005431EB" w:rsidRDefault="009C38EF" w:rsidP="00A66073"/>
        </w:tc>
        <w:tc>
          <w:tcPr>
            <w:tcW w:w="8748" w:type="dxa"/>
          </w:tcPr>
          <w:p w:rsidR="009C38EF" w:rsidRPr="005431EB" w:rsidRDefault="00504F7E" w:rsidP="001A45D6">
            <w:pPr>
              <w:spacing w:after="0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8"/>
              </w:rPr>
              <w:t>John 17:20–23</w:t>
            </w:r>
          </w:p>
        </w:tc>
      </w:tr>
      <w:tr w:rsidR="009C38EF" w:rsidRPr="005431EB" w:rsidTr="005431EB">
        <w:trPr>
          <w:trHeight w:val="349"/>
        </w:trPr>
        <w:tc>
          <w:tcPr>
            <w:tcW w:w="2268" w:type="dxa"/>
            <w:vMerge/>
          </w:tcPr>
          <w:p w:rsidR="009C38EF" w:rsidRPr="005431EB" w:rsidRDefault="009C38EF" w:rsidP="00A66073"/>
        </w:tc>
        <w:tc>
          <w:tcPr>
            <w:tcW w:w="8748" w:type="dxa"/>
          </w:tcPr>
          <w:p w:rsidR="009C38EF" w:rsidRPr="005431EB" w:rsidRDefault="009C38EF" w:rsidP="003B0598">
            <w:pPr>
              <w:spacing w:after="0"/>
              <w:jc w:val="center"/>
            </w:pPr>
            <w:r w:rsidRPr="005431EB">
              <w:t xml:space="preserve">For the week of:  </w:t>
            </w:r>
            <w:r w:rsidR="00504F7E">
              <w:t>February 8, 2016</w:t>
            </w:r>
          </w:p>
        </w:tc>
      </w:tr>
    </w:tbl>
    <w:p w:rsidR="009C38EF" w:rsidRPr="009C38EF" w:rsidRDefault="009C38EF" w:rsidP="009C38EF">
      <w:pPr>
        <w:spacing w:after="0"/>
        <w:rPr>
          <w:sz w:val="24"/>
          <w:szCs w:val="24"/>
        </w:rPr>
      </w:pPr>
    </w:p>
    <w:p w:rsidR="00F1148D" w:rsidRPr="003F5203" w:rsidRDefault="008C5058" w:rsidP="00F1148D">
      <w:pPr>
        <w:pStyle w:val="Normal-Manual"/>
        <w:numPr>
          <w:ilvl w:val="0"/>
          <w:numId w:val="0"/>
        </w:numPr>
        <w:pBdr>
          <w:bottom w:val="single" w:sz="4" w:space="1" w:color="auto"/>
        </w:pBdr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I</w:t>
      </w:r>
      <w:r w:rsidR="003C1032">
        <w:rPr>
          <w:rFonts w:cs="Calibri"/>
          <w:b/>
          <w:sz w:val="28"/>
          <w:szCs w:val="24"/>
        </w:rPr>
        <w:t>ntroduction</w:t>
      </w:r>
    </w:p>
    <w:p w:rsidR="003A453D" w:rsidRDefault="00504F7E" w:rsidP="00504F7E">
      <w:pPr>
        <w:pStyle w:val="Normal-Manual"/>
        <w:numPr>
          <w:ilvl w:val="0"/>
          <w:numId w:val="0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 John 17, Jesus prays for the 11 disciples and their ongoing ministry of gospel witness (17:6–19). </w:t>
      </w:r>
      <w:proofErr w:type="gramStart"/>
      <w:r>
        <w:rPr>
          <w:rFonts w:cs="Calibri"/>
          <w:sz w:val="24"/>
          <w:szCs w:val="24"/>
        </w:rPr>
        <w:t>But</w:t>
      </w:r>
      <w:proofErr w:type="gramEnd"/>
      <w:r>
        <w:rPr>
          <w:rFonts w:cs="Calibri"/>
          <w:sz w:val="24"/>
          <w:szCs w:val="24"/>
        </w:rPr>
        <w:t xml:space="preserve"> in v. 20, Jesus transitions and focuses His prayer on a much wider group of people. The focus/theme of His prayer is on unity in God’s love.</w:t>
      </w:r>
    </w:p>
    <w:p w:rsidR="0008542B" w:rsidRPr="003F5203" w:rsidRDefault="003C1032" w:rsidP="0008542B">
      <w:pPr>
        <w:pStyle w:val="Normal-Manual"/>
        <w:numPr>
          <w:ilvl w:val="0"/>
          <w:numId w:val="0"/>
        </w:numPr>
        <w:pBdr>
          <w:bottom w:val="single" w:sz="4" w:space="1" w:color="auto"/>
        </w:pBdr>
        <w:ind w:left="360" w:hanging="360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I</w:t>
      </w:r>
      <w:r w:rsidR="0008542B">
        <w:rPr>
          <w:rFonts w:cs="Calibri"/>
          <w:b/>
          <w:sz w:val="28"/>
          <w:szCs w:val="24"/>
        </w:rPr>
        <w:t>.</w:t>
      </w:r>
      <w:r w:rsidR="0008542B">
        <w:rPr>
          <w:rFonts w:cs="Calibri"/>
          <w:b/>
          <w:sz w:val="28"/>
          <w:szCs w:val="24"/>
        </w:rPr>
        <w:tab/>
      </w:r>
      <w:r w:rsidR="00504F7E">
        <w:rPr>
          <w:rFonts w:cs="Calibri"/>
          <w:b/>
          <w:sz w:val="28"/>
          <w:szCs w:val="24"/>
        </w:rPr>
        <w:t>The Request for Unity (v. 21a)</w:t>
      </w:r>
    </w:p>
    <w:p w:rsidR="00504F7E" w:rsidRDefault="00504F7E" w:rsidP="0008542B">
      <w:pPr>
        <w:pStyle w:val="Normal-Manual"/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Why is Christian unity such a difficult challenge for the church today?</w:t>
      </w:r>
    </w:p>
    <w:p w:rsidR="0008542B" w:rsidRDefault="00504F7E" w:rsidP="0008542B">
      <w:pPr>
        <w:pStyle w:val="Normal-Manual"/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What did Jesus mean when He </w:t>
      </w:r>
      <w:proofErr w:type="gramStart"/>
      <w:r>
        <w:rPr>
          <w:rFonts w:cs="Calibri"/>
          <w:sz w:val="24"/>
          <w:szCs w:val="24"/>
        </w:rPr>
        <w:t>prayed</w:t>
      </w:r>
      <w:proofErr w:type="gramEnd"/>
      <w:r>
        <w:rPr>
          <w:rFonts w:cs="Calibri"/>
          <w:sz w:val="24"/>
          <w:szCs w:val="24"/>
        </w:rPr>
        <w:t xml:space="preserve"> “that they all may be one”? What are some specific ways the body of Christ can demonstrate unity?</w:t>
      </w:r>
    </w:p>
    <w:p w:rsidR="0008542B" w:rsidRPr="003F5203" w:rsidRDefault="0008542B" w:rsidP="0008542B">
      <w:pPr>
        <w:pStyle w:val="Normal-Manual"/>
        <w:numPr>
          <w:ilvl w:val="0"/>
          <w:numId w:val="0"/>
        </w:numPr>
        <w:pBdr>
          <w:bottom w:val="single" w:sz="4" w:space="1" w:color="auto"/>
        </w:pBdr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II.</w:t>
      </w:r>
      <w:r>
        <w:rPr>
          <w:rFonts w:cs="Calibri"/>
          <w:b/>
          <w:sz w:val="28"/>
          <w:szCs w:val="24"/>
        </w:rPr>
        <w:tab/>
      </w:r>
      <w:r w:rsidR="00504F7E">
        <w:rPr>
          <w:rFonts w:cs="Calibri"/>
          <w:b/>
          <w:sz w:val="28"/>
          <w:szCs w:val="24"/>
        </w:rPr>
        <w:t>The Roots of Unity (vv. 21b–22)</w:t>
      </w:r>
    </w:p>
    <w:p w:rsidR="0008542B" w:rsidRDefault="00504F7E" w:rsidP="0008542B">
      <w:pPr>
        <w:pStyle w:val="Normal-Manual"/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Jesus gives two “roots” or grounds for Christian unity in love. The first </w:t>
      </w:r>
      <w:proofErr w:type="gramStart"/>
      <w:r>
        <w:rPr>
          <w:rFonts w:cs="Calibri"/>
          <w:sz w:val="24"/>
          <w:szCs w:val="24"/>
        </w:rPr>
        <w:t>is found in</w:t>
      </w:r>
      <w:proofErr w:type="gramEnd"/>
      <w:r>
        <w:rPr>
          <w:rFonts w:cs="Calibri"/>
          <w:sz w:val="24"/>
          <w:szCs w:val="24"/>
        </w:rPr>
        <w:t xml:space="preserve"> v. 21b. What is it and how does it help the believer?</w:t>
      </w:r>
    </w:p>
    <w:p w:rsidR="00504F7E" w:rsidRDefault="00504F7E" w:rsidP="0008542B">
      <w:pPr>
        <w:pStyle w:val="Normal-Manual"/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 v. 22, Jesus gives the </w:t>
      </w:r>
      <w:proofErr w:type="gramStart"/>
      <w:r>
        <w:rPr>
          <w:rFonts w:cs="Calibri"/>
          <w:sz w:val="24"/>
          <w:szCs w:val="24"/>
        </w:rPr>
        <w:t>2</w:t>
      </w:r>
      <w:r w:rsidRPr="00504F7E">
        <w:rPr>
          <w:rFonts w:cs="Calibri"/>
          <w:sz w:val="24"/>
          <w:szCs w:val="24"/>
          <w:vertAlign w:val="superscript"/>
        </w:rPr>
        <w:t>nd</w:t>
      </w:r>
      <w:proofErr w:type="gramEnd"/>
      <w:r>
        <w:rPr>
          <w:rFonts w:cs="Calibri"/>
          <w:sz w:val="24"/>
          <w:szCs w:val="24"/>
        </w:rPr>
        <w:t xml:space="preserve"> root of Christian unity in love.</w:t>
      </w:r>
    </w:p>
    <w:p w:rsidR="00504F7E" w:rsidRDefault="00504F7E" w:rsidP="00504F7E">
      <w:pPr>
        <w:pStyle w:val="Normal-Manual"/>
        <w:numPr>
          <w:ilvl w:val="1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What is “the glory” Jesus describes in this verse?</w:t>
      </w:r>
    </w:p>
    <w:p w:rsidR="00504F7E" w:rsidRDefault="00504F7E" w:rsidP="00504F7E">
      <w:pPr>
        <w:pStyle w:val="Normal-Manual"/>
        <w:numPr>
          <w:ilvl w:val="1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 what way do Christians have this glory today? (cf. 2 Cor 3:18; Col 1:27)</w:t>
      </w:r>
    </w:p>
    <w:p w:rsidR="00504F7E" w:rsidRDefault="00504F7E" w:rsidP="00504F7E">
      <w:pPr>
        <w:pStyle w:val="Normal-Manual"/>
        <w:numPr>
          <w:ilvl w:val="1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How does this glory bring unity to the church?</w:t>
      </w:r>
    </w:p>
    <w:p w:rsidR="003C1032" w:rsidRPr="003F5203" w:rsidRDefault="003C1032" w:rsidP="003C1032">
      <w:pPr>
        <w:pStyle w:val="Normal-Manual"/>
        <w:numPr>
          <w:ilvl w:val="0"/>
          <w:numId w:val="0"/>
        </w:numPr>
        <w:pBdr>
          <w:bottom w:val="single" w:sz="4" w:space="1" w:color="auto"/>
        </w:pBdr>
        <w:ind w:left="360" w:hanging="360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III.</w:t>
      </w:r>
      <w:r>
        <w:rPr>
          <w:rFonts w:cs="Calibri"/>
          <w:b/>
          <w:sz w:val="28"/>
          <w:szCs w:val="24"/>
        </w:rPr>
        <w:tab/>
      </w:r>
      <w:r w:rsidR="00504F7E">
        <w:rPr>
          <w:rFonts w:cs="Calibri"/>
          <w:b/>
          <w:sz w:val="28"/>
          <w:szCs w:val="24"/>
        </w:rPr>
        <w:t>The Reason for Unity (v. 23)</w:t>
      </w:r>
    </w:p>
    <w:p w:rsidR="003C1032" w:rsidRDefault="00504F7E" w:rsidP="003C1032">
      <w:pPr>
        <w:pStyle w:val="Normal-Manual"/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What is the ultimate reason for our unity as </w:t>
      </w:r>
      <w:r w:rsidR="00974F76">
        <w:rPr>
          <w:rFonts w:cs="Calibri"/>
          <w:sz w:val="24"/>
          <w:szCs w:val="24"/>
        </w:rPr>
        <w:t>believers?</w:t>
      </w:r>
    </w:p>
    <w:p w:rsidR="00974F76" w:rsidRDefault="00974F76" w:rsidP="003C1032">
      <w:pPr>
        <w:pStyle w:val="Normal-Manual"/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How does the church’s unity in love provide a compelling and appealing witness to the unbeliever? (Col 3:12–14; John 13:35)</w:t>
      </w:r>
    </w:p>
    <w:p w:rsidR="004E0FCD" w:rsidRDefault="004E0FCD" w:rsidP="004E0FCD">
      <w:pPr>
        <w:pStyle w:val="Normal-Manual"/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At the end of v. 23, Jesus also wants the world to know just how much </w:t>
      </w:r>
      <w:proofErr w:type="gramStart"/>
      <w:r>
        <w:rPr>
          <w:rFonts w:cs="Calibri"/>
          <w:sz w:val="24"/>
          <w:szCs w:val="24"/>
        </w:rPr>
        <w:t>we are loved by God the Father</w:t>
      </w:r>
      <w:proofErr w:type="gramEnd"/>
      <w:r>
        <w:rPr>
          <w:rFonts w:cs="Calibri"/>
          <w:sz w:val="24"/>
          <w:szCs w:val="24"/>
        </w:rPr>
        <w:t>.</w:t>
      </w:r>
    </w:p>
    <w:p w:rsidR="004E0FCD" w:rsidRDefault="004E0FCD" w:rsidP="004E0FCD">
      <w:pPr>
        <w:pStyle w:val="Normal-Manual"/>
        <w:numPr>
          <w:ilvl w:val="1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Why does Jesus pray for this to </w:t>
      </w:r>
      <w:proofErr w:type="gramStart"/>
      <w:r>
        <w:rPr>
          <w:rFonts w:cs="Calibri"/>
          <w:sz w:val="24"/>
          <w:szCs w:val="24"/>
        </w:rPr>
        <w:t>be revealed</w:t>
      </w:r>
      <w:proofErr w:type="gramEnd"/>
      <w:r>
        <w:rPr>
          <w:rFonts w:cs="Calibri"/>
          <w:sz w:val="24"/>
          <w:szCs w:val="24"/>
        </w:rPr>
        <w:t xml:space="preserve"> to the world?</w:t>
      </w:r>
    </w:p>
    <w:p w:rsidR="004E0FCD" w:rsidRDefault="004E0FCD" w:rsidP="004E0FCD">
      <w:pPr>
        <w:pStyle w:val="Normal-Manual"/>
        <w:numPr>
          <w:ilvl w:val="1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What kind of love is this?</w:t>
      </w:r>
    </w:p>
    <w:p w:rsidR="004E0FCD" w:rsidRDefault="004E0FCD" w:rsidP="004E0FCD">
      <w:pPr>
        <w:pStyle w:val="Normal-Manual"/>
        <w:numPr>
          <w:ilvl w:val="0"/>
          <w:numId w:val="0"/>
        </w:numPr>
        <w:spacing w:line="240" w:lineRule="auto"/>
        <w:ind w:left="360" w:hanging="360"/>
        <w:rPr>
          <w:rFonts w:cs="Calibri"/>
          <w:sz w:val="24"/>
          <w:szCs w:val="24"/>
        </w:rPr>
      </w:pPr>
    </w:p>
    <w:p w:rsidR="004E0FCD" w:rsidRDefault="004E0FCD" w:rsidP="004E0FCD">
      <w:pPr>
        <w:pStyle w:val="Normal-Manual"/>
        <w:numPr>
          <w:ilvl w:val="0"/>
          <w:numId w:val="0"/>
        </w:numPr>
        <w:spacing w:line="240" w:lineRule="auto"/>
        <w:ind w:left="360" w:hanging="360"/>
        <w:rPr>
          <w:rFonts w:cs="Calibri"/>
          <w:sz w:val="24"/>
          <w:szCs w:val="24"/>
        </w:rPr>
      </w:pPr>
      <w:bookmarkStart w:id="0" w:name="_GoBack"/>
      <w:bookmarkEnd w:id="0"/>
    </w:p>
    <w:p w:rsidR="003C1032" w:rsidRPr="003C1032" w:rsidRDefault="003C1032" w:rsidP="003C1032">
      <w:pPr>
        <w:pStyle w:val="Normal-Manual"/>
        <w:numPr>
          <w:ilvl w:val="0"/>
          <w:numId w:val="0"/>
        </w:numPr>
        <w:pBdr>
          <w:bottom w:val="single" w:sz="4" w:space="1" w:color="auto"/>
        </w:pBdr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lastRenderedPageBreak/>
        <w:t>Conclusion/Application</w:t>
      </w:r>
      <w:r>
        <w:rPr>
          <w:rFonts w:cs="Calibri"/>
          <w:b/>
          <w:sz w:val="28"/>
          <w:szCs w:val="24"/>
        </w:rPr>
        <w:tab/>
      </w:r>
    </w:p>
    <w:p w:rsidR="008111D9" w:rsidRDefault="004E0FCD" w:rsidP="008111D9">
      <w:pPr>
        <w:pStyle w:val="Normal-Manual"/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r w:rsidRPr="004E0FCD">
        <w:rPr>
          <w:rFonts w:cs="Calibri"/>
          <w:sz w:val="24"/>
          <w:szCs w:val="24"/>
        </w:rPr>
        <w:t>When we lose sight of God’s love for us, we weaken the very glue that holds our unity together</w:t>
      </w:r>
      <w:r>
        <w:rPr>
          <w:rFonts w:cs="Calibri"/>
          <w:sz w:val="24"/>
          <w:szCs w:val="24"/>
        </w:rPr>
        <w:t>. Why is this so? In other words, why is the believing and receiving of the love of God so critical for our unity as believers?</w:t>
      </w:r>
    </w:p>
    <w:p w:rsidR="004E0FCD" w:rsidRPr="008111D9" w:rsidRDefault="004E0FCD" w:rsidP="008111D9">
      <w:pPr>
        <w:pStyle w:val="Normal-Manual"/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What are some of the lies that attack the truth of God’s love for you? What is the ultimate solution to doubts concerning God’s love? (cf. Rom 5:8; 8:31–39)</w:t>
      </w:r>
    </w:p>
    <w:sectPr w:rsidR="004E0FCD" w:rsidRPr="008111D9" w:rsidSect="00342400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0F" w:rsidRDefault="0024760F" w:rsidP="00942D43">
      <w:r>
        <w:separator/>
      </w:r>
    </w:p>
  </w:endnote>
  <w:endnote w:type="continuationSeparator" w:id="0">
    <w:p w:rsidR="0024760F" w:rsidRDefault="0024760F" w:rsidP="0094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ondi">
    <w:altName w:val="Galatia SIL"/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0F" w:rsidRDefault="0024760F" w:rsidP="00942D43">
      <w:r>
        <w:separator/>
      </w:r>
    </w:p>
  </w:footnote>
  <w:footnote w:type="continuationSeparator" w:id="0">
    <w:p w:rsidR="0024760F" w:rsidRDefault="0024760F" w:rsidP="00942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073BB"/>
    <w:multiLevelType w:val="hybridMultilevel"/>
    <w:tmpl w:val="1DD0FC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0B09C0"/>
    <w:multiLevelType w:val="singleLevel"/>
    <w:tmpl w:val="AA18F8FE"/>
    <w:lvl w:ilvl="0">
      <w:start w:val="1"/>
      <w:numFmt w:val="bullet"/>
      <w:pStyle w:val="Normal-Manu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8A20AB"/>
    <w:multiLevelType w:val="hybridMultilevel"/>
    <w:tmpl w:val="ECC25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15863"/>
    <w:multiLevelType w:val="hybridMultilevel"/>
    <w:tmpl w:val="82C42FC2"/>
    <w:lvl w:ilvl="0" w:tplc="9084BA20">
      <w:start w:val="1"/>
      <w:numFmt w:val="bullet"/>
      <w:pStyle w:val="Normal-Block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6F22216"/>
    <w:multiLevelType w:val="singleLevel"/>
    <w:tmpl w:val="99667634"/>
    <w:lvl w:ilvl="0">
      <w:start w:val="1"/>
      <w:numFmt w:val="bullet"/>
      <w:pStyle w:val="Com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1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7E"/>
    <w:rsid w:val="00025D86"/>
    <w:rsid w:val="00030587"/>
    <w:rsid w:val="000813C5"/>
    <w:rsid w:val="00084606"/>
    <w:rsid w:val="0008542B"/>
    <w:rsid w:val="00094A27"/>
    <w:rsid w:val="00097300"/>
    <w:rsid w:val="000C4145"/>
    <w:rsid w:val="000D51C5"/>
    <w:rsid w:val="00102499"/>
    <w:rsid w:val="00113D1D"/>
    <w:rsid w:val="00141C0A"/>
    <w:rsid w:val="00154DF6"/>
    <w:rsid w:val="00156FB9"/>
    <w:rsid w:val="001601BD"/>
    <w:rsid w:val="00187B38"/>
    <w:rsid w:val="00194DBB"/>
    <w:rsid w:val="00195DA9"/>
    <w:rsid w:val="001A45D6"/>
    <w:rsid w:val="001A6055"/>
    <w:rsid w:val="001B1413"/>
    <w:rsid w:val="001B15CE"/>
    <w:rsid w:val="001C08E1"/>
    <w:rsid w:val="001C0DB6"/>
    <w:rsid w:val="001D3A33"/>
    <w:rsid w:val="001D6C78"/>
    <w:rsid w:val="001F128A"/>
    <w:rsid w:val="001F4486"/>
    <w:rsid w:val="00220435"/>
    <w:rsid w:val="0024760F"/>
    <w:rsid w:val="00256D22"/>
    <w:rsid w:val="002A029F"/>
    <w:rsid w:val="002C0C75"/>
    <w:rsid w:val="002D6286"/>
    <w:rsid w:val="002F03E8"/>
    <w:rsid w:val="0031479D"/>
    <w:rsid w:val="00326891"/>
    <w:rsid w:val="00336D01"/>
    <w:rsid w:val="00342400"/>
    <w:rsid w:val="00362CF2"/>
    <w:rsid w:val="00364A93"/>
    <w:rsid w:val="0037496B"/>
    <w:rsid w:val="00383172"/>
    <w:rsid w:val="00383A87"/>
    <w:rsid w:val="00385583"/>
    <w:rsid w:val="003A453D"/>
    <w:rsid w:val="003B0598"/>
    <w:rsid w:val="003B347F"/>
    <w:rsid w:val="003C1032"/>
    <w:rsid w:val="003C59B3"/>
    <w:rsid w:val="003E6375"/>
    <w:rsid w:val="003F5203"/>
    <w:rsid w:val="0040014F"/>
    <w:rsid w:val="004052ED"/>
    <w:rsid w:val="0042411A"/>
    <w:rsid w:val="00445548"/>
    <w:rsid w:val="00474715"/>
    <w:rsid w:val="00475C4F"/>
    <w:rsid w:val="00485BAB"/>
    <w:rsid w:val="004B43B4"/>
    <w:rsid w:val="004E0FCD"/>
    <w:rsid w:val="004E17FA"/>
    <w:rsid w:val="00504F7E"/>
    <w:rsid w:val="00522C6D"/>
    <w:rsid w:val="005431EB"/>
    <w:rsid w:val="00573E17"/>
    <w:rsid w:val="0058020F"/>
    <w:rsid w:val="005824DD"/>
    <w:rsid w:val="00583AEC"/>
    <w:rsid w:val="00585F0E"/>
    <w:rsid w:val="005B08B0"/>
    <w:rsid w:val="005E6DE6"/>
    <w:rsid w:val="0064152A"/>
    <w:rsid w:val="006538CB"/>
    <w:rsid w:val="006562EC"/>
    <w:rsid w:val="006A1475"/>
    <w:rsid w:val="006F077D"/>
    <w:rsid w:val="00722D3D"/>
    <w:rsid w:val="0073355C"/>
    <w:rsid w:val="007562F8"/>
    <w:rsid w:val="007730BC"/>
    <w:rsid w:val="00775330"/>
    <w:rsid w:val="00776E38"/>
    <w:rsid w:val="00784CE9"/>
    <w:rsid w:val="00786AF3"/>
    <w:rsid w:val="007B62AF"/>
    <w:rsid w:val="007C4539"/>
    <w:rsid w:val="007E580C"/>
    <w:rsid w:val="008111D9"/>
    <w:rsid w:val="00814DDF"/>
    <w:rsid w:val="0083779D"/>
    <w:rsid w:val="00890CCE"/>
    <w:rsid w:val="008941DA"/>
    <w:rsid w:val="008A3D0D"/>
    <w:rsid w:val="008B702F"/>
    <w:rsid w:val="008B73C0"/>
    <w:rsid w:val="008C5058"/>
    <w:rsid w:val="008C7C02"/>
    <w:rsid w:val="008E200F"/>
    <w:rsid w:val="008E5871"/>
    <w:rsid w:val="008F2FC1"/>
    <w:rsid w:val="008F392B"/>
    <w:rsid w:val="00930CAA"/>
    <w:rsid w:val="0093159B"/>
    <w:rsid w:val="00942D43"/>
    <w:rsid w:val="00955B70"/>
    <w:rsid w:val="00964A16"/>
    <w:rsid w:val="00974F76"/>
    <w:rsid w:val="00986B15"/>
    <w:rsid w:val="009951EF"/>
    <w:rsid w:val="009B50A0"/>
    <w:rsid w:val="009B6DA0"/>
    <w:rsid w:val="009C38EF"/>
    <w:rsid w:val="009C5B0B"/>
    <w:rsid w:val="009C6B64"/>
    <w:rsid w:val="009F3E4D"/>
    <w:rsid w:val="00A17AA7"/>
    <w:rsid w:val="00A3078F"/>
    <w:rsid w:val="00A51991"/>
    <w:rsid w:val="00A65593"/>
    <w:rsid w:val="00A66073"/>
    <w:rsid w:val="00A71B3D"/>
    <w:rsid w:val="00A83674"/>
    <w:rsid w:val="00A94E12"/>
    <w:rsid w:val="00A96B72"/>
    <w:rsid w:val="00AA4BCF"/>
    <w:rsid w:val="00AB7FB0"/>
    <w:rsid w:val="00AD3A0A"/>
    <w:rsid w:val="00AD3A69"/>
    <w:rsid w:val="00AD4D12"/>
    <w:rsid w:val="00B10F4F"/>
    <w:rsid w:val="00B13E79"/>
    <w:rsid w:val="00B1673C"/>
    <w:rsid w:val="00B341BC"/>
    <w:rsid w:val="00B46E9F"/>
    <w:rsid w:val="00B76BD7"/>
    <w:rsid w:val="00B92D5B"/>
    <w:rsid w:val="00B961EC"/>
    <w:rsid w:val="00BB4888"/>
    <w:rsid w:val="00BD4AB1"/>
    <w:rsid w:val="00C11079"/>
    <w:rsid w:val="00C1226C"/>
    <w:rsid w:val="00C5370E"/>
    <w:rsid w:val="00C61BD0"/>
    <w:rsid w:val="00C91525"/>
    <w:rsid w:val="00C97089"/>
    <w:rsid w:val="00CA728E"/>
    <w:rsid w:val="00CB5C4C"/>
    <w:rsid w:val="00CC23A5"/>
    <w:rsid w:val="00CF14AE"/>
    <w:rsid w:val="00D00AC5"/>
    <w:rsid w:val="00D027C3"/>
    <w:rsid w:val="00D21D4A"/>
    <w:rsid w:val="00D24AC4"/>
    <w:rsid w:val="00D25745"/>
    <w:rsid w:val="00D27EA1"/>
    <w:rsid w:val="00D31AA9"/>
    <w:rsid w:val="00DA0A2D"/>
    <w:rsid w:val="00DB3D62"/>
    <w:rsid w:val="00DC396B"/>
    <w:rsid w:val="00DC7FB6"/>
    <w:rsid w:val="00E05AD6"/>
    <w:rsid w:val="00E10042"/>
    <w:rsid w:val="00E16F5B"/>
    <w:rsid w:val="00E376B1"/>
    <w:rsid w:val="00E413F2"/>
    <w:rsid w:val="00E55833"/>
    <w:rsid w:val="00E664BC"/>
    <w:rsid w:val="00E70E42"/>
    <w:rsid w:val="00E769C8"/>
    <w:rsid w:val="00EA5758"/>
    <w:rsid w:val="00ED5B5D"/>
    <w:rsid w:val="00EE5F28"/>
    <w:rsid w:val="00EF5CDF"/>
    <w:rsid w:val="00EF6C40"/>
    <w:rsid w:val="00F1148D"/>
    <w:rsid w:val="00F351C4"/>
    <w:rsid w:val="00F3691F"/>
    <w:rsid w:val="00F670FE"/>
    <w:rsid w:val="00F96813"/>
    <w:rsid w:val="00FD0DAE"/>
    <w:rsid w:val="00F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EF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-Manual"/>
    <w:link w:val="Heading1Char"/>
    <w:qFormat/>
    <w:rsid w:val="00E70E42"/>
    <w:pPr>
      <w:keepNext/>
      <w:pBdr>
        <w:bottom w:val="thinThickLargeGap" w:sz="24" w:space="1" w:color="auto"/>
      </w:pBdr>
      <w:spacing w:before="240"/>
      <w:ind w:left="720" w:hanging="360"/>
      <w:outlineLvl w:val="0"/>
    </w:pPr>
    <w:rPr>
      <w:rFonts w:ascii="Biondi" w:hAnsi="Biondi"/>
      <w:b/>
      <w:sz w:val="28"/>
    </w:rPr>
  </w:style>
  <w:style w:type="paragraph" w:styleId="Heading2">
    <w:name w:val="heading 2"/>
    <w:basedOn w:val="Normal"/>
    <w:next w:val="Normal-Manual"/>
    <w:link w:val="Heading2Char"/>
    <w:qFormat/>
    <w:rsid w:val="0093159B"/>
    <w:pPr>
      <w:keepNext/>
      <w:pBdr>
        <w:bottom w:val="dotDotDash" w:sz="4" w:space="1" w:color="auto"/>
      </w:pBdr>
      <w:spacing w:before="240"/>
      <w:ind w:left="1080" w:hanging="360"/>
      <w:outlineLvl w:val="1"/>
    </w:pPr>
    <w:rPr>
      <w:rFonts w:ascii="Biondi" w:hAnsi="Biondi"/>
      <w:b/>
    </w:rPr>
  </w:style>
  <w:style w:type="paragraph" w:styleId="Heading3">
    <w:name w:val="heading 3"/>
    <w:basedOn w:val="Normal"/>
    <w:next w:val="Normal-Manual"/>
    <w:link w:val="Heading3Char"/>
    <w:qFormat/>
    <w:rsid w:val="00E70E42"/>
    <w:pPr>
      <w:keepNext/>
      <w:pBdr>
        <w:bottom w:val="single" w:sz="4" w:space="1" w:color="auto"/>
      </w:pBdr>
      <w:spacing w:before="240"/>
      <w:ind w:left="1440" w:hanging="360"/>
      <w:outlineLvl w:val="2"/>
    </w:pPr>
    <w:rPr>
      <w:rFonts w:ascii="Biondi" w:hAnsi="Biondi"/>
      <w:b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">
    <w:name w:val="Comment"/>
    <w:basedOn w:val="Normal"/>
    <w:rsid w:val="00156FB9"/>
    <w:pPr>
      <w:widowControl w:val="0"/>
      <w:numPr>
        <w:numId w:val="1"/>
      </w:numPr>
      <w:shd w:val="pct35" w:color="auto" w:fill="FFFFFF"/>
    </w:pPr>
    <w:rPr>
      <w:rFonts w:ascii="Times" w:hAnsi="Times"/>
      <w:snapToGrid w:val="0"/>
    </w:rPr>
  </w:style>
  <w:style w:type="paragraph" w:styleId="Footer">
    <w:name w:val="footer"/>
    <w:basedOn w:val="Normal"/>
    <w:link w:val="FooterChar"/>
    <w:rsid w:val="00156F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6FB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156F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6FB9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basedOn w:val="Normal"/>
    <w:rsid w:val="00890CCE"/>
    <w:pPr>
      <w:jc w:val="center"/>
    </w:pPr>
    <w:rPr>
      <w:rFonts w:ascii="Biondi" w:hAnsi="Biondi"/>
      <w:b/>
      <w:smallCaps/>
      <w:spacing w:val="30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rsid w:val="00E70E42"/>
    <w:rPr>
      <w:rFonts w:ascii="Biondi" w:hAnsi="Biondi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3159B"/>
    <w:rPr>
      <w:rFonts w:ascii="Biondi" w:hAnsi="Biondi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70E42"/>
    <w:rPr>
      <w:rFonts w:ascii="Biondi" w:hAnsi="Biondi" w:cs="Times New Roman"/>
      <w:b/>
      <w:i/>
      <w:sz w:val="24"/>
      <w:szCs w:val="20"/>
    </w:rPr>
  </w:style>
  <w:style w:type="paragraph" w:customStyle="1" w:styleId="Heading4">
    <w:name w:val="Heading 4."/>
    <w:basedOn w:val="Heading3"/>
    <w:next w:val="Normal-Manual"/>
    <w:rsid w:val="00E70E42"/>
    <w:pPr>
      <w:pBdr>
        <w:bottom w:val="dotted" w:sz="4" w:space="1" w:color="auto"/>
      </w:pBdr>
      <w:ind w:left="1800"/>
    </w:pPr>
  </w:style>
  <w:style w:type="paragraph" w:customStyle="1" w:styleId="Heading40">
    <w:name w:val="Heading 4.0"/>
    <w:basedOn w:val="Heading3"/>
    <w:next w:val="Normal"/>
    <w:rsid w:val="00D027C3"/>
    <w:pPr>
      <w:pBdr>
        <w:bottom w:val="single" w:sz="4" w:space="1" w:color="808080"/>
      </w:pBdr>
      <w:spacing w:after="120"/>
      <w:ind w:left="2160"/>
    </w:pPr>
  </w:style>
  <w:style w:type="paragraph" w:customStyle="1" w:styleId="Normal-Manual">
    <w:name w:val="Normal - Manual"/>
    <w:basedOn w:val="Normal"/>
    <w:rsid w:val="00AA4BCF"/>
    <w:pPr>
      <w:numPr>
        <w:numId w:val="7"/>
      </w:numPr>
    </w:pPr>
  </w:style>
  <w:style w:type="paragraph" w:customStyle="1" w:styleId="Normal-BlockBullet">
    <w:name w:val="Normal - Block Bullet"/>
    <w:basedOn w:val="Normal-Manual"/>
    <w:rsid w:val="00E70E42"/>
    <w:pPr>
      <w:numPr>
        <w:numId w:val="8"/>
      </w:numPr>
    </w:pPr>
  </w:style>
  <w:style w:type="character" w:styleId="PageNumber">
    <w:name w:val="page number"/>
    <w:basedOn w:val="DefaultParagraphFont"/>
    <w:rsid w:val="00156FB9"/>
  </w:style>
  <w:style w:type="paragraph" w:customStyle="1" w:styleId="ScripturePassage">
    <w:name w:val="Scripture Passage"/>
    <w:basedOn w:val="Normal"/>
    <w:rsid w:val="00E70E42"/>
    <w:pPr>
      <w:autoSpaceDE w:val="0"/>
      <w:autoSpaceDN w:val="0"/>
      <w:adjustRightInd w:val="0"/>
      <w:ind w:left="720" w:hanging="360"/>
    </w:pPr>
    <w:rPr>
      <w:rFonts w:ascii="Tahoma" w:hAnsi="Tahoma"/>
      <w:color w:val="0000FF"/>
      <w:sz w:val="20"/>
    </w:rPr>
  </w:style>
  <w:style w:type="paragraph" w:styleId="Subtitle">
    <w:name w:val="Subtitle"/>
    <w:basedOn w:val="Normal"/>
    <w:link w:val="SubtitleChar"/>
    <w:qFormat/>
    <w:rsid w:val="00156FB9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156FB9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next w:val="Normal-Manual"/>
    <w:link w:val="TitleChar"/>
    <w:qFormat/>
    <w:rsid w:val="00E70E42"/>
    <w:pPr>
      <w:pBdr>
        <w:bottom w:val="threeDEngrave" w:sz="24" w:space="1" w:color="auto"/>
      </w:pBdr>
      <w:spacing w:before="240"/>
      <w:ind w:left="360" w:hanging="360"/>
    </w:pPr>
    <w:rPr>
      <w:rFonts w:ascii="Biondi" w:hAnsi="Biond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0E42"/>
    <w:rPr>
      <w:rFonts w:ascii="Biondi" w:hAnsi="Biondi" w:cs="Times New Roman"/>
      <w:b/>
      <w:sz w:val="32"/>
      <w:szCs w:val="32"/>
    </w:rPr>
  </w:style>
  <w:style w:type="paragraph" w:customStyle="1" w:styleId="Verse">
    <w:name w:val="Verse"/>
    <w:basedOn w:val="Normal"/>
    <w:next w:val="Normal-Manual"/>
    <w:rsid w:val="00156FB9"/>
    <w:pPr>
      <w:keepNext/>
      <w:outlineLvl w:val="4"/>
    </w:pPr>
    <w:rPr>
      <w:snapToGrid w:val="0"/>
    </w:rPr>
  </w:style>
  <w:style w:type="paragraph" w:customStyle="1" w:styleId="WordStudy">
    <w:name w:val="Word Study"/>
    <w:basedOn w:val="Normal-Manual"/>
    <w:rsid w:val="00156FB9"/>
    <w:pPr>
      <w:numPr>
        <w:numId w:val="0"/>
      </w:numPr>
      <w:spacing w:before="120"/>
      <w:ind w:left="720" w:hanging="360"/>
    </w:pPr>
  </w:style>
  <w:style w:type="paragraph" w:customStyle="1" w:styleId="StyleNormal-ManualBoldItalicBlueLeft0Firstline">
    <w:name w:val="Style Normal - Manual + Bold Italic Blue Left:  0&quot; First line: ..."/>
    <w:basedOn w:val="Normal-Manual"/>
    <w:rsid w:val="00AA4BCF"/>
    <w:pPr>
      <w:numPr>
        <w:numId w:val="0"/>
      </w:numPr>
    </w:pPr>
    <w:rPr>
      <w:b/>
      <w:bCs/>
      <w:i/>
      <w:iCs/>
      <w:color w:val="0000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2D43"/>
    <w:pPr>
      <w:ind w:firstLine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D43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2D43"/>
    <w:rPr>
      <w:vertAlign w:val="superscript"/>
    </w:rPr>
  </w:style>
  <w:style w:type="table" w:styleId="TableGrid">
    <w:name w:val="Table Grid"/>
    <w:basedOn w:val="TableNormal"/>
    <w:uiPriority w:val="59"/>
    <w:rsid w:val="009C38EF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052ED"/>
    <w:pPr>
      <w:spacing w:after="12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EF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-Manual"/>
    <w:link w:val="Heading1Char"/>
    <w:qFormat/>
    <w:rsid w:val="00E70E42"/>
    <w:pPr>
      <w:keepNext/>
      <w:pBdr>
        <w:bottom w:val="thinThickLargeGap" w:sz="24" w:space="1" w:color="auto"/>
      </w:pBdr>
      <w:spacing w:before="240"/>
      <w:ind w:left="720" w:hanging="360"/>
      <w:outlineLvl w:val="0"/>
    </w:pPr>
    <w:rPr>
      <w:rFonts w:ascii="Biondi" w:hAnsi="Biondi"/>
      <w:b/>
      <w:sz w:val="28"/>
    </w:rPr>
  </w:style>
  <w:style w:type="paragraph" w:styleId="Heading2">
    <w:name w:val="heading 2"/>
    <w:basedOn w:val="Normal"/>
    <w:next w:val="Normal-Manual"/>
    <w:link w:val="Heading2Char"/>
    <w:qFormat/>
    <w:rsid w:val="0093159B"/>
    <w:pPr>
      <w:keepNext/>
      <w:pBdr>
        <w:bottom w:val="dotDotDash" w:sz="4" w:space="1" w:color="auto"/>
      </w:pBdr>
      <w:spacing w:before="240"/>
      <w:ind w:left="1080" w:hanging="360"/>
      <w:outlineLvl w:val="1"/>
    </w:pPr>
    <w:rPr>
      <w:rFonts w:ascii="Biondi" w:hAnsi="Biondi"/>
      <w:b/>
    </w:rPr>
  </w:style>
  <w:style w:type="paragraph" w:styleId="Heading3">
    <w:name w:val="heading 3"/>
    <w:basedOn w:val="Normal"/>
    <w:next w:val="Normal-Manual"/>
    <w:link w:val="Heading3Char"/>
    <w:qFormat/>
    <w:rsid w:val="00E70E42"/>
    <w:pPr>
      <w:keepNext/>
      <w:pBdr>
        <w:bottom w:val="single" w:sz="4" w:space="1" w:color="auto"/>
      </w:pBdr>
      <w:spacing w:before="240"/>
      <w:ind w:left="1440" w:hanging="360"/>
      <w:outlineLvl w:val="2"/>
    </w:pPr>
    <w:rPr>
      <w:rFonts w:ascii="Biondi" w:hAnsi="Biondi"/>
      <w:b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">
    <w:name w:val="Comment"/>
    <w:basedOn w:val="Normal"/>
    <w:rsid w:val="00156FB9"/>
    <w:pPr>
      <w:widowControl w:val="0"/>
      <w:numPr>
        <w:numId w:val="1"/>
      </w:numPr>
      <w:shd w:val="pct35" w:color="auto" w:fill="FFFFFF"/>
    </w:pPr>
    <w:rPr>
      <w:rFonts w:ascii="Times" w:hAnsi="Times"/>
      <w:snapToGrid w:val="0"/>
    </w:rPr>
  </w:style>
  <w:style w:type="paragraph" w:styleId="Footer">
    <w:name w:val="footer"/>
    <w:basedOn w:val="Normal"/>
    <w:link w:val="FooterChar"/>
    <w:rsid w:val="00156F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6FB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156F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6FB9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basedOn w:val="Normal"/>
    <w:rsid w:val="00890CCE"/>
    <w:pPr>
      <w:jc w:val="center"/>
    </w:pPr>
    <w:rPr>
      <w:rFonts w:ascii="Biondi" w:hAnsi="Biondi"/>
      <w:b/>
      <w:smallCaps/>
      <w:spacing w:val="30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rsid w:val="00E70E42"/>
    <w:rPr>
      <w:rFonts w:ascii="Biondi" w:hAnsi="Biondi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3159B"/>
    <w:rPr>
      <w:rFonts w:ascii="Biondi" w:hAnsi="Biondi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70E42"/>
    <w:rPr>
      <w:rFonts w:ascii="Biondi" w:hAnsi="Biondi" w:cs="Times New Roman"/>
      <w:b/>
      <w:i/>
      <w:sz w:val="24"/>
      <w:szCs w:val="20"/>
    </w:rPr>
  </w:style>
  <w:style w:type="paragraph" w:customStyle="1" w:styleId="Heading4">
    <w:name w:val="Heading 4."/>
    <w:basedOn w:val="Heading3"/>
    <w:next w:val="Normal-Manual"/>
    <w:rsid w:val="00E70E42"/>
    <w:pPr>
      <w:pBdr>
        <w:bottom w:val="dotted" w:sz="4" w:space="1" w:color="auto"/>
      </w:pBdr>
      <w:ind w:left="1800"/>
    </w:pPr>
  </w:style>
  <w:style w:type="paragraph" w:customStyle="1" w:styleId="Heading40">
    <w:name w:val="Heading 4.0"/>
    <w:basedOn w:val="Heading3"/>
    <w:next w:val="Normal"/>
    <w:rsid w:val="00D027C3"/>
    <w:pPr>
      <w:pBdr>
        <w:bottom w:val="single" w:sz="4" w:space="1" w:color="808080"/>
      </w:pBdr>
      <w:spacing w:after="120"/>
      <w:ind w:left="2160"/>
    </w:pPr>
  </w:style>
  <w:style w:type="paragraph" w:customStyle="1" w:styleId="Normal-Manual">
    <w:name w:val="Normal - Manual"/>
    <w:basedOn w:val="Normal"/>
    <w:rsid w:val="00AA4BCF"/>
    <w:pPr>
      <w:numPr>
        <w:numId w:val="7"/>
      </w:numPr>
    </w:pPr>
  </w:style>
  <w:style w:type="paragraph" w:customStyle="1" w:styleId="Normal-BlockBullet">
    <w:name w:val="Normal - Block Bullet"/>
    <w:basedOn w:val="Normal-Manual"/>
    <w:rsid w:val="00E70E42"/>
    <w:pPr>
      <w:numPr>
        <w:numId w:val="8"/>
      </w:numPr>
    </w:pPr>
  </w:style>
  <w:style w:type="character" w:styleId="PageNumber">
    <w:name w:val="page number"/>
    <w:basedOn w:val="DefaultParagraphFont"/>
    <w:rsid w:val="00156FB9"/>
  </w:style>
  <w:style w:type="paragraph" w:customStyle="1" w:styleId="ScripturePassage">
    <w:name w:val="Scripture Passage"/>
    <w:basedOn w:val="Normal"/>
    <w:rsid w:val="00E70E42"/>
    <w:pPr>
      <w:autoSpaceDE w:val="0"/>
      <w:autoSpaceDN w:val="0"/>
      <w:adjustRightInd w:val="0"/>
      <w:ind w:left="720" w:hanging="360"/>
    </w:pPr>
    <w:rPr>
      <w:rFonts w:ascii="Tahoma" w:hAnsi="Tahoma"/>
      <w:color w:val="0000FF"/>
      <w:sz w:val="20"/>
    </w:rPr>
  </w:style>
  <w:style w:type="paragraph" w:styleId="Subtitle">
    <w:name w:val="Subtitle"/>
    <w:basedOn w:val="Normal"/>
    <w:link w:val="SubtitleChar"/>
    <w:qFormat/>
    <w:rsid w:val="00156FB9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156FB9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next w:val="Normal-Manual"/>
    <w:link w:val="TitleChar"/>
    <w:qFormat/>
    <w:rsid w:val="00E70E42"/>
    <w:pPr>
      <w:pBdr>
        <w:bottom w:val="threeDEngrave" w:sz="24" w:space="1" w:color="auto"/>
      </w:pBdr>
      <w:spacing w:before="240"/>
      <w:ind w:left="360" w:hanging="360"/>
    </w:pPr>
    <w:rPr>
      <w:rFonts w:ascii="Biondi" w:hAnsi="Biond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0E42"/>
    <w:rPr>
      <w:rFonts w:ascii="Biondi" w:hAnsi="Biondi" w:cs="Times New Roman"/>
      <w:b/>
      <w:sz w:val="32"/>
      <w:szCs w:val="32"/>
    </w:rPr>
  </w:style>
  <w:style w:type="paragraph" w:customStyle="1" w:styleId="Verse">
    <w:name w:val="Verse"/>
    <w:basedOn w:val="Normal"/>
    <w:next w:val="Normal-Manual"/>
    <w:rsid w:val="00156FB9"/>
    <w:pPr>
      <w:keepNext/>
      <w:outlineLvl w:val="4"/>
    </w:pPr>
    <w:rPr>
      <w:snapToGrid w:val="0"/>
    </w:rPr>
  </w:style>
  <w:style w:type="paragraph" w:customStyle="1" w:styleId="WordStudy">
    <w:name w:val="Word Study"/>
    <w:basedOn w:val="Normal-Manual"/>
    <w:rsid w:val="00156FB9"/>
    <w:pPr>
      <w:numPr>
        <w:numId w:val="0"/>
      </w:numPr>
      <w:spacing w:before="120"/>
      <w:ind w:left="720" w:hanging="360"/>
    </w:pPr>
  </w:style>
  <w:style w:type="paragraph" w:customStyle="1" w:styleId="StyleNormal-ManualBoldItalicBlueLeft0Firstline">
    <w:name w:val="Style Normal - Manual + Bold Italic Blue Left:  0&quot; First line: ..."/>
    <w:basedOn w:val="Normal-Manual"/>
    <w:rsid w:val="00AA4BCF"/>
    <w:pPr>
      <w:numPr>
        <w:numId w:val="0"/>
      </w:numPr>
    </w:pPr>
    <w:rPr>
      <w:b/>
      <w:bCs/>
      <w:i/>
      <w:iCs/>
      <w:color w:val="0000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2D43"/>
    <w:pPr>
      <w:ind w:firstLine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D43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2D43"/>
    <w:rPr>
      <w:vertAlign w:val="superscript"/>
    </w:rPr>
  </w:style>
  <w:style w:type="table" w:styleId="TableGrid">
    <w:name w:val="Table Grid"/>
    <w:basedOn w:val="TableNormal"/>
    <w:uiPriority w:val="59"/>
    <w:rsid w:val="009C38EF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052ED"/>
    <w:pPr>
      <w:spacing w:after="12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Koh\Documents\Sermon%20Folder\CG%20Ques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CG Questions</Template>
  <TotalTime>11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Group Questions</vt:lpstr>
    </vt:vector>
  </TitlesOfParts>
  <Company>Faith Bible Church of South County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Group Questions</dc:title>
  <dc:creator>JohnKoh</dc:creator>
  <cp:lastModifiedBy>JohnKoh</cp:lastModifiedBy>
  <cp:revision>2</cp:revision>
  <cp:lastPrinted>2012-04-30T22:38:00Z</cp:lastPrinted>
  <dcterms:created xsi:type="dcterms:W3CDTF">2016-02-09T00:50:00Z</dcterms:created>
  <dcterms:modified xsi:type="dcterms:W3CDTF">2016-02-09T01:03:00Z</dcterms:modified>
</cp:coreProperties>
</file>